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48" w:rsidRPr="00EC24AA" w:rsidRDefault="00AB1A48" w:rsidP="00AB1A48">
      <w:pPr>
        <w:jc w:val="both"/>
        <w:rPr>
          <w:rFonts w:ascii="Tahoma" w:hAnsi="Tahoma" w:cs="Tahoma"/>
          <w:sz w:val="22"/>
          <w:szCs w:val="22"/>
        </w:rPr>
      </w:pPr>
      <w:r w:rsidRPr="00EC24AA">
        <w:rPr>
          <w:rFonts w:ascii="Tahoma" w:hAnsi="Tahoma" w:cs="Tahoma"/>
          <w:sz w:val="22"/>
          <w:szCs w:val="22"/>
          <w:lang w:val="hr-HR"/>
        </w:rPr>
        <w:t>Broj: 01/1-02-715-1/13</w:t>
      </w:r>
    </w:p>
    <w:p w:rsidR="00AB1A48" w:rsidRPr="00EC24AA" w:rsidRDefault="00AB1A48" w:rsidP="00AB1A48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EC24AA">
        <w:rPr>
          <w:rFonts w:ascii="Tahoma" w:hAnsi="Tahoma" w:cs="Tahoma"/>
          <w:sz w:val="22"/>
          <w:szCs w:val="22"/>
          <w:lang w:val="hr-HR"/>
        </w:rPr>
        <w:t>Sarajevo, 28.08.2013.g.</w:t>
      </w: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EC24AA" w:rsidRDefault="00AB1A48" w:rsidP="00AB1A48">
      <w:pPr>
        <w:rPr>
          <w:rFonts w:ascii="Tahoma" w:hAnsi="Tahoma" w:cs="Tahoma"/>
          <w:lang w:val="hr-HR"/>
        </w:rPr>
      </w:pPr>
      <w:r w:rsidRPr="00EC24AA">
        <w:rPr>
          <w:rFonts w:ascii="Tahoma" w:hAnsi="Tahoma" w:cs="Tahoma"/>
        </w:rPr>
        <w:t>PREDSTAVNI</w:t>
      </w:r>
      <w:r w:rsidRPr="00EC24AA">
        <w:rPr>
          <w:rFonts w:ascii="Tahoma" w:hAnsi="Tahoma" w:cs="Tahoma"/>
          <w:lang w:val="hr-HR"/>
        </w:rPr>
        <w:t>Č</w:t>
      </w:r>
      <w:r w:rsidRPr="00EC24AA">
        <w:rPr>
          <w:rFonts w:ascii="Tahoma" w:hAnsi="Tahoma" w:cs="Tahoma"/>
        </w:rPr>
        <w:t>KOM</w:t>
      </w:r>
      <w:r w:rsidRPr="00EC24AA">
        <w:rPr>
          <w:rFonts w:ascii="Tahoma" w:hAnsi="Tahoma" w:cs="Tahoma"/>
          <w:lang w:val="hr-HR"/>
        </w:rPr>
        <w:t xml:space="preserve"> </w:t>
      </w:r>
      <w:r w:rsidRPr="00EC24AA">
        <w:rPr>
          <w:rFonts w:ascii="Tahoma" w:hAnsi="Tahoma" w:cs="Tahoma"/>
        </w:rPr>
        <w:t>DOMU</w:t>
      </w:r>
    </w:p>
    <w:p w:rsidR="00AB1A48" w:rsidRPr="00EC24AA" w:rsidRDefault="00AB1A48" w:rsidP="00AB1A48">
      <w:pPr>
        <w:rPr>
          <w:rFonts w:ascii="Tahoma" w:hAnsi="Tahoma" w:cs="Tahoma"/>
          <w:lang w:val="hr-HR"/>
        </w:rPr>
      </w:pPr>
      <w:r w:rsidRPr="00EC24AA">
        <w:rPr>
          <w:rFonts w:ascii="Tahoma" w:hAnsi="Tahoma" w:cs="Tahoma"/>
        </w:rPr>
        <w:t>PARLAMENTA</w:t>
      </w:r>
      <w:r w:rsidRPr="00EC24AA">
        <w:rPr>
          <w:rFonts w:ascii="Tahoma" w:hAnsi="Tahoma" w:cs="Tahoma"/>
          <w:lang w:val="hr-HR"/>
        </w:rPr>
        <w:t xml:space="preserve"> </w:t>
      </w:r>
      <w:r w:rsidRPr="00EC24AA">
        <w:rPr>
          <w:rFonts w:ascii="Tahoma" w:hAnsi="Tahoma" w:cs="Tahoma"/>
        </w:rPr>
        <w:t>FEDERACIJE</w:t>
      </w:r>
      <w:r w:rsidRPr="00EC24AA">
        <w:rPr>
          <w:rFonts w:ascii="Tahoma" w:hAnsi="Tahoma" w:cs="Tahoma"/>
          <w:lang w:val="hr-HR"/>
        </w:rPr>
        <w:t xml:space="preserve"> </w:t>
      </w:r>
      <w:r w:rsidRPr="00EC24AA">
        <w:rPr>
          <w:rFonts w:ascii="Tahoma" w:hAnsi="Tahoma" w:cs="Tahoma"/>
        </w:rPr>
        <w:t>B</w:t>
      </w:r>
      <w:r w:rsidR="00966B4F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</w:t>
      </w: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EC24AA" w:rsidRDefault="00AB1A48" w:rsidP="00AB1A48">
      <w:pPr>
        <w:rPr>
          <w:rFonts w:ascii="Tahoma" w:hAnsi="Tahoma" w:cs="Tahoma"/>
        </w:rPr>
      </w:pPr>
    </w:p>
    <w:p w:rsidR="00AB1A48" w:rsidRPr="00EC24AA" w:rsidRDefault="00AB1A48" w:rsidP="00AB1A48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bs-Latn-BA"/>
        </w:rPr>
      </w:pPr>
      <w:r w:rsidRPr="00EC24AA">
        <w:rPr>
          <w:rFonts w:ascii="Tahoma" w:hAnsi="Tahoma" w:cs="Tahoma"/>
          <w:szCs w:val="24"/>
          <w:lang w:val="bs-Latn-BA"/>
        </w:rPr>
        <w:t xml:space="preserve">Ustavna komisija Predstavničkog doma Parlamenta Federacije BiH </w:t>
      </w:r>
      <w:r w:rsidRPr="00EC24AA">
        <w:rPr>
          <w:rFonts w:ascii="Tahoma" w:hAnsi="Tahoma" w:cs="Tahoma"/>
          <w:b/>
          <w:szCs w:val="24"/>
          <w:lang w:val="bs-Latn-BA"/>
        </w:rPr>
        <w:t xml:space="preserve">na 16. sjednici, održanoj 28.08.2013. godine, </w:t>
      </w:r>
      <w:r w:rsidRPr="00EC24AA">
        <w:rPr>
          <w:rFonts w:ascii="Tahoma" w:hAnsi="Tahoma" w:cs="Tahoma"/>
          <w:szCs w:val="24"/>
          <w:lang w:val="bs-Latn-BA"/>
        </w:rPr>
        <w:t>razmatrala je sljedeću tačku dnevnog reda:</w:t>
      </w:r>
    </w:p>
    <w:p w:rsidR="00AB1A48" w:rsidRPr="00EC24AA" w:rsidRDefault="00AB1A48" w:rsidP="00AB1A48">
      <w:pPr>
        <w:pStyle w:val="BodyText"/>
        <w:spacing w:line="276" w:lineRule="auto"/>
        <w:rPr>
          <w:rFonts w:ascii="Tahoma" w:hAnsi="Tahoma" w:cs="Tahoma"/>
          <w:sz w:val="16"/>
          <w:szCs w:val="16"/>
          <w:lang w:val="bs-Latn-BA"/>
        </w:rPr>
      </w:pPr>
    </w:p>
    <w:p w:rsidR="00AB1A48" w:rsidRPr="00EC24AA" w:rsidRDefault="00AB1A48" w:rsidP="00AB1A48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EC24AA">
        <w:rPr>
          <w:rFonts w:ascii="Tahoma" w:hAnsi="Tahoma" w:cs="Tahoma"/>
          <w:sz w:val="24"/>
          <w:szCs w:val="24"/>
          <w:lang w:val="bs-Latn-BA"/>
        </w:rPr>
        <w:t xml:space="preserve">Zahtjev za ocjenu ustavnosti Zakona o turističkim zajednicama i promociji turizma u Federaciji BiH </w:t>
      </w:r>
      <w:r w:rsidR="0040520A">
        <w:rPr>
          <w:rFonts w:ascii="Tahoma" w:hAnsi="Tahoma" w:cs="Tahoma"/>
          <w:sz w:val="24"/>
          <w:szCs w:val="24"/>
          <w:lang w:val="bs-Latn-BA"/>
        </w:rPr>
        <w:t>(</w:t>
      </w:r>
      <w:r w:rsidRPr="00EC24AA">
        <w:rPr>
          <w:rFonts w:ascii="Tahoma" w:hAnsi="Tahoma" w:cs="Tahoma"/>
          <w:sz w:val="24"/>
          <w:szCs w:val="24"/>
          <w:lang w:val="bs-Latn-BA"/>
        </w:rPr>
        <w:t>„Službene novine FB</w:t>
      </w:r>
      <w:r w:rsidR="00966B4F">
        <w:rPr>
          <w:rFonts w:ascii="Tahoma" w:hAnsi="Tahoma" w:cs="Tahoma"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H“ br: 19/96 i 28/03) i Uredbe o članarinama u </w:t>
      </w:r>
      <w:r w:rsidR="00966B4F">
        <w:rPr>
          <w:rFonts w:ascii="Tahoma" w:hAnsi="Tahoma" w:cs="Tahoma"/>
          <w:sz w:val="24"/>
          <w:szCs w:val="24"/>
          <w:lang w:val="bs-Latn-BA"/>
        </w:rPr>
        <w:t>t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urističkim zajednicama </w:t>
      </w:r>
      <w:r w:rsidR="0040520A">
        <w:rPr>
          <w:rFonts w:ascii="Tahoma" w:hAnsi="Tahoma" w:cs="Tahoma"/>
          <w:sz w:val="24"/>
          <w:szCs w:val="24"/>
          <w:lang w:val="bs-Latn-BA"/>
        </w:rPr>
        <w:t>(</w:t>
      </w:r>
      <w:r w:rsidRPr="00EC24AA">
        <w:rPr>
          <w:rFonts w:ascii="Tahoma" w:hAnsi="Tahoma" w:cs="Tahoma"/>
          <w:sz w:val="24"/>
          <w:szCs w:val="24"/>
          <w:lang w:val="bs-Latn-BA"/>
        </w:rPr>
        <w:t>„Službene novine FB</w:t>
      </w:r>
      <w:r w:rsidR="00966B4F">
        <w:rPr>
          <w:rFonts w:ascii="Tahoma" w:hAnsi="Tahoma" w:cs="Tahoma"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sz w:val="24"/>
          <w:szCs w:val="24"/>
          <w:lang w:val="bs-Latn-BA"/>
        </w:rPr>
        <w:t>H“ broj 18/09</w:t>
      </w:r>
      <w:r w:rsidR="0040520A">
        <w:rPr>
          <w:rFonts w:ascii="Tahoma" w:hAnsi="Tahoma" w:cs="Tahoma"/>
          <w:sz w:val="24"/>
          <w:szCs w:val="24"/>
          <w:lang w:val="bs-Latn-BA"/>
        </w:rPr>
        <w:t>)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koji je podnio dopremijer Vlade Federacije BiH Jerko Ivanković</w:t>
      </w:r>
      <w:r w:rsidR="0040520A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Lijanović </w:t>
      </w:r>
      <w:r w:rsidR="005D2DFF" w:rsidRPr="00EC24AA">
        <w:rPr>
          <w:rFonts w:ascii="Tahoma" w:hAnsi="Tahoma" w:cs="Tahoma"/>
          <w:sz w:val="24"/>
          <w:szCs w:val="24"/>
        </w:rPr>
        <w:t>(predmet U-34/13)</w:t>
      </w:r>
      <w:r w:rsidR="0040520A">
        <w:rPr>
          <w:rFonts w:ascii="Tahoma" w:hAnsi="Tahoma" w:cs="Tahoma"/>
          <w:sz w:val="24"/>
          <w:szCs w:val="24"/>
        </w:rPr>
        <w:t xml:space="preserve"> </w:t>
      </w:r>
      <w:r w:rsidRPr="00EC24AA">
        <w:rPr>
          <w:rFonts w:ascii="Tahoma" w:hAnsi="Tahoma" w:cs="Tahoma"/>
          <w:sz w:val="24"/>
          <w:szCs w:val="24"/>
          <w:lang w:val="bs-Latn-BA"/>
        </w:rPr>
        <w:t>– odgovor Ustavnom sudu FB</w:t>
      </w:r>
      <w:r w:rsidR="00966B4F">
        <w:rPr>
          <w:rFonts w:ascii="Tahoma" w:hAnsi="Tahoma" w:cs="Tahoma"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sz w:val="24"/>
          <w:szCs w:val="24"/>
          <w:lang w:val="bs-Latn-BA"/>
        </w:rPr>
        <w:t>H od Parlamenta FB</w:t>
      </w:r>
      <w:r w:rsidR="00966B4F">
        <w:rPr>
          <w:rFonts w:ascii="Tahoma" w:hAnsi="Tahoma" w:cs="Tahoma"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sz w:val="24"/>
          <w:szCs w:val="24"/>
          <w:lang w:val="bs-Latn-BA"/>
        </w:rPr>
        <w:t>H kao strane u postupku</w:t>
      </w:r>
    </w:p>
    <w:p w:rsidR="00AB1A48" w:rsidRPr="00EC24AA" w:rsidRDefault="00AB1A48" w:rsidP="00AB1A48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EC24AA">
        <w:rPr>
          <w:rFonts w:ascii="Tahoma" w:hAnsi="Tahoma" w:cs="Tahoma"/>
          <w:sz w:val="24"/>
          <w:szCs w:val="24"/>
          <w:lang w:val="bs-Latn-BA"/>
        </w:rPr>
        <w:t xml:space="preserve">Zahtjev Ustavnog suda BiH </w:t>
      </w:r>
      <w:r w:rsidR="00966B4F">
        <w:rPr>
          <w:rFonts w:ascii="Tahoma" w:hAnsi="Tahoma" w:cs="Tahoma"/>
          <w:sz w:val="24"/>
          <w:szCs w:val="24"/>
          <w:lang w:val="bs-Latn-BA"/>
        </w:rPr>
        <w:t>u vezi sa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Zakon</w:t>
      </w:r>
      <w:r w:rsidR="00966B4F">
        <w:rPr>
          <w:rFonts w:ascii="Tahoma" w:hAnsi="Tahoma" w:cs="Tahoma"/>
          <w:sz w:val="24"/>
          <w:szCs w:val="24"/>
          <w:lang w:val="bs-Latn-BA"/>
        </w:rPr>
        <w:t>om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o izmjenama i dopunama Zakona o osnovama socijalne zaštite, zaštite civilnih žrtava rata i zaštite porodica sa djecom </w:t>
      </w:r>
      <w:r w:rsidR="0040520A">
        <w:rPr>
          <w:rFonts w:ascii="Tahoma" w:hAnsi="Tahoma" w:cs="Tahoma"/>
          <w:sz w:val="24"/>
          <w:szCs w:val="24"/>
          <w:lang w:val="bs-Latn-BA"/>
        </w:rPr>
        <w:t>(</w:t>
      </w:r>
      <w:r w:rsidRPr="00EC24AA">
        <w:rPr>
          <w:rFonts w:ascii="Tahoma" w:hAnsi="Tahoma" w:cs="Tahoma"/>
          <w:sz w:val="24"/>
          <w:szCs w:val="24"/>
          <w:lang w:val="bs-Latn-BA"/>
        </w:rPr>
        <w:t>„Službene novine FB</w:t>
      </w:r>
      <w:r w:rsidR="005E2653">
        <w:rPr>
          <w:rFonts w:ascii="Tahoma" w:hAnsi="Tahoma" w:cs="Tahoma"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sz w:val="24"/>
          <w:szCs w:val="24"/>
          <w:lang w:val="bs-Latn-BA"/>
        </w:rPr>
        <w:t>H“ broj 14/09</w:t>
      </w:r>
      <w:r w:rsidR="0040520A">
        <w:rPr>
          <w:rFonts w:ascii="Tahoma" w:hAnsi="Tahoma" w:cs="Tahoma"/>
          <w:sz w:val="24"/>
          <w:szCs w:val="24"/>
          <w:lang w:val="bs-Latn-BA"/>
        </w:rPr>
        <w:t>)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– ocjena ustavnosti koju je podnio Milorad Živković</w:t>
      </w:r>
      <w:r w:rsidR="00966B4F">
        <w:rPr>
          <w:rFonts w:ascii="Tahoma" w:hAnsi="Tahoma" w:cs="Tahoma"/>
          <w:sz w:val="24"/>
          <w:szCs w:val="24"/>
          <w:lang w:val="bs-Latn-BA"/>
        </w:rPr>
        <w:t>,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u to vrijeme predsjedavajući Predstavničkog doma Parlamentarne skupštine BiH</w:t>
      </w:r>
    </w:p>
    <w:p w:rsidR="005D2DFF" w:rsidRPr="00EC24AA" w:rsidRDefault="005D2DFF" w:rsidP="005D2DFF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EC24AA">
        <w:rPr>
          <w:rFonts w:ascii="Tahoma" w:hAnsi="Tahoma" w:cs="Tahoma"/>
          <w:sz w:val="24"/>
          <w:szCs w:val="24"/>
          <w:lang w:val="bs-Latn-BA"/>
        </w:rPr>
        <w:t>Zahtjev za ocjenu ustavnosti koji je podnio dopremijer Vlade Federacije BiH Jerko Ivanković</w:t>
      </w:r>
      <w:r w:rsidR="0040520A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EC24AA">
        <w:rPr>
          <w:rFonts w:ascii="Tahoma" w:hAnsi="Tahoma" w:cs="Tahoma"/>
          <w:sz w:val="24"/>
          <w:szCs w:val="24"/>
          <w:lang w:val="bs-Latn-BA"/>
        </w:rPr>
        <w:t>Lijanović</w:t>
      </w:r>
      <w:r w:rsidR="005E2653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EC24AA">
        <w:rPr>
          <w:rFonts w:ascii="Tahoma" w:hAnsi="Tahoma" w:cs="Tahoma"/>
          <w:sz w:val="24"/>
          <w:szCs w:val="24"/>
        </w:rPr>
        <w:t>– po pitanju da li je u skladu sa Ustavom FB</w:t>
      </w:r>
      <w:r w:rsidR="003732EB">
        <w:rPr>
          <w:rFonts w:ascii="Tahoma" w:hAnsi="Tahoma" w:cs="Tahoma"/>
          <w:sz w:val="24"/>
          <w:szCs w:val="24"/>
        </w:rPr>
        <w:t>i</w:t>
      </w:r>
      <w:r w:rsidRPr="00EC24AA">
        <w:rPr>
          <w:rFonts w:ascii="Tahoma" w:hAnsi="Tahoma" w:cs="Tahoma"/>
          <w:sz w:val="24"/>
          <w:szCs w:val="24"/>
        </w:rPr>
        <w:t>H Odluka o izboru članova Vijeća za zaštitu vitalnog interesa Ustavnog suda FB</w:t>
      </w:r>
      <w:r w:rsidR="005E2653">
        <w:rPr>
          <w:rFonts w:ascii="Tahoma" w:hAnsi="Tahoma" w:cs="Tahoma"/>
          <w:sz w:val="24"/>
          <w:szCs w:val="24"/>
        </w:rPr>
        <w:t>i</w:t>
      </w:r>
      <w:r w:rsidRPr="00EC24AA">
        <w:rPr>
          <w:rFonts w:ascii="Tahoma" w:hAnsi="Tahoma" w:cs="Tahoma"/>
          <w:sz w:val="24"/>
          <w:szCs w:val="24"/>
        </w:rPr>
        <w:t>H (predmet U-35/13)</w:t>
      </w:r>
    </w:p>
    <w:p w:rsidR="00AB1A48" w:rsidRPr="00EC24AA" w:rsidRDefault="00AB1A48" w:rsidP="00AB1A48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EC24AA">
        <w:rPr>
          <w:rFonts w:ascii="Tahoma" w:hAnsi="Tahoma" w:cs="Tahoma"/>
          <w:sz w:val="24"/>
          <w:szCs w:val="24"/>
          <w:lang w:val="bs-Latn-BA"/>
        </w:rPr>
        <w:t xml:space="preserve">Informacija o aktivnostima </w:t>
      </w:r>
      <w:r w:rsidR="005E2653">
        <w:rPr>
          <w:rFonts w:ascii="Tahoma" w:hAnsi="Tahoma" w:cs="Tahoma"/>
          <w:sz w:val="24"/>
          <w:szCs w:val="24"/>
          <w:lang w:val="bs-Latn-BA"/>
        </w:rPr>
        <w:t>u vezi sa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promjen</w:t>
      </w:r>
      <w:r w:rsidR="005E2653">
        <w:rPr>
          <w:rFonts w:ascii="Tahoma" w:hAnsi="Tahoma" w:cs="Tahoma"/>
          <w:sz w:val="24"/>
          <w:szCs w:val="24"/>
          <w:lang w:val="bs-Latn-BA"/>
        </w:rPr>
        <w:t>ama</w:t>
      </w:r>
      <w:r w:rsidRPr="00EC24AA">
        <w:rPr>
          <w:rFonts w:ascii="Tahoma" w:hAnsi="Tahoma" w:cs="Tahoma"/>
          <w:sz w:val="24"/>
          <w:szCs w:val="24"/>
          <w:lang w:val="bs-Latn-BA"/>
        </w:rPr>
        <w:t xml:space="preserve"> Ustava Federacije BiH</w:t>
      </w:r>
    </w:p>
    <w:p w:rsidR="00AB1A48" w:rsidRPr="00EC24AA" w:rsidRDefault="00AB1A48" w:rsidP="00B33BEA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AB1A48" w:rsidRPr="00EC24AA" w:rsidRDefault="00AB1A48" w:rsidP="00AB1A48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AB1A48" w:rsidRPr="00EC24AA" w:rsidRDefault="00AB1A48" w:rsidP="00AB1A48">
      <w:pPr>
        <w:pStyle w:val="BodyText"/>
        <w:ind w:firstLine="708"/>
        <w:rPr>
          <w:rFonts w:ascii="Tahoma" w:hAnsi="Tahoma" w:cs="Tahoma"/>
          <w:szCs w:val="24"/>
          <w:lang w:val="bs-Latn-BA"/>
        </w:rPr>
      </w:pPr>
      <w:r w:rsidRPr="00EC24AA">
        <w:rPr>
          <w:rFonts w:ascii="Tahoma" w:hAnsi="Tahoma" w:cs="Tahoma"/>
          <w:szCs w:val="24"/>
          <w:lang w:val="bs-Latn-BA"/>
        </w:rPr>
        <w:t>U skladu sa čl. 44., 57. i 154. Poslovnika Predstavničkog doma Parlamenta FBiH Ustavna komisija</w:t>
      </w:r>
      <w:r w:rsidRPr="00EC24AA">
        <w:rPr>
          <w:rFonts w:ascii="Tahoma" w:hAnsi="Tahoma" w:cs="Tahoma"/>
          <w:b/>
          <w:szCs w:val="24"/>
          <w:lang w:val="bs-Latn-BA"/>
        </w:rPr>
        <w:t xml:space="preserve"> </w:t>
      </w:r>
      <w:r w:rsidRPr="00EC24AA">
        <w:rPr>
          <w:rFonts w:ascii="Tahoma" w:hAnsi="Tahoma" w:cs="Tahoma"/>
          <w:szCs w:val="24"/>
          <w:lang w:val="bs-Latn-BA"/>
        </w:rPr>
        <w:t>Domu podnosi sljedeći:</w:t>
      </w:r>
    </w:p>
    <w:p w:rsidR="00AB1A48" w:rsidRPr="00EC24AA" w:rsidRDefault="00AB1A48" w:rsidP="00AB1A48">
      <w:pPr>
        <w:pStyle w:val="BodyText"/>
        <w:rPr>
          <w:rFonts w:ascii="Tahoma" w:hAnsi="Tahoma" w:cs="Tahoma"/>
          <w:szCs w:val="24"/>
          <w:lang w:val="bs-Latn-BA"/>
        </w:rPr>
      </w:pPr>
    </w:p>
    <w:p w:rsidR="00AB1A48" w:rsidRPr="00EC24AA" w:rsidRDefault="00AB1A48" w:rsidP="00AB1A48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EC24AA">
        <w:rPr>
          <w:rFonts w:ascii="Tahoma" w:hAnsi="Tahoma" w:cs="Tahoma"/>
          <w:szCs w:val="24"/>
          <w:lang w:val="en-AU"/>
        </w:rPr>
        <w:t>I Z V J E Š T A J</w:t>
      </w:r>
    </w:p>
    <w:p w:rsidR="008324A9" w:rsidRDefault="008324A9" w:rsidP="008F621F">
      <w:pPr>
        <w:rPr>
          <w:rFonts w:ascii="Tahoma" w:hAnsi="Tahoma" w:cs="Tahoma"/>
        </w:rPr>
      </w:pPr>
    </w:p>
    <w:p w:rsidR="00EC24AA" w:rsidRPr="00EC24AA" w:rsidRDefault="00EC24AA" w:rsidP="008F621F">
      <w:pPr>
        <w:rPr>
          <w:rFonts w:ascii="Tahoma" w:hAnsi="Tahoma" w:cs="Tahoma"/>
        </w:rPr>
      </w:pPr>
    </w:p>
    <w:p w:rsidR="00EC24AA" w:rsidRPr="00EC24AA" w:rsidRDefault="00AB1A48" w:rsidP="00EC24AA">
      <w:pPr>
        <w:rPr>
          <w:rFonts w:ascii="Tahoma" w:hAnsi="Tahoma" w:cs="Tahoma"/>
          <w:b/>
        </w:rPr>
      </w:pPr>
      <w:r w:rsidRPr="00EC24AA">
        <w:rPr>
          <w:rFonts w:ascii="Tahoma" w:hAnsi="Tahoma" w:cs="Tahoma"/>
          <w:b/>
        </w:rPr>
        <w:t xml:space="preserve">Ad – 1 </w:t>
      </w:r>
      <w:r w:rsidR="00EC24AA" w:rsidRPr="00EC24AA">
        <w:rPr>
          <w:rFonts w:ascii="Tahoma" w:hAnsi="Tahoma" w:cs="Tahoma"/>
          <w:b/>
        </w:rPr>
        <w:t xml:space="preserve">Zahtjev za ocjenu ustavnosti Zakona o turističkim zajednicama i promociji turizma u Federaciji BiH </w:t>
      </w:r>
      <w:r w:rsidR="003732EB">
        <w:rPr>
          <w:rFonts w:ascii="Tahoma" w:hAnsi="Tahoma" w:cs="Tahoma"/>
          <w:b/>
        </w:rPr>
        <w:t>(</w:t>
      </w:r>
      <w:r w:rsidR="00EC24AA" w:rsidRPr="00EC24AA">
        <w:rPr>
          <w:rFonts w:ascii="Tahoma" w:hAnsi="Tahoma" w:cs="Tahoma"/>
          <w:b/>
        </w:rPr>
        <w:t>„Službene novine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 xml:space="preserve">H“ br: 19/96 i 28/03) i Uredbe o članarinama u </w:t>
      </w:r>
      <w:r w:rsidR="005E2653">
        <w:rPr>
          <w:rFonts w:ascii="Tahoma" w:hAnsi="Tahoma" w:cs="Tahoma"/>
          <w:b/>
        </w:rPr>
        <w:t>t</w:t>
      </w:r>
      <w:r w:rsidR="00EC24AA" w:rsidRPr="00EC24AA">
        <w:rPr>
          <w:rFonts w:ascii="Tahoma" w:hAnsi="Tahoma" w:cs="Tahoma"/>
          <w:b/>
        </w:rPr>
        <w:t>urističkim zajednicama</w:t>
      </w:r>
      <w:r w:rsidR="003732EB">
        <w:rPr>
          <w:rFonts w:ascii="Tahoma" w:hAnsi="Tahoma" w:cs="Tahoma"/>
          <w:b/>
        </w:rPr>
        <w:t xml:space="preserve"> (</w:t>
      </w:r>
      <w:r w:rsidR="00EC24AA" w:rsidRPr="00EC24AA">
        <w:rPr>
          <w:rFonts w:ascii="Tahoma" w:hAnsi="Tahoma" w:cs="Tahoma"/>
          <w:b/>
        </w:rPr>
        <w:t>„Službene novine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H“ broj 18/09</w:t>
      </w:r>
      <w:r w:rsidR="003732EB">
        <w:rPr>
          <w:rFonts w:ascii="Tahoma" w:hAnsi="Tahoma" w:cs="Tahoma"/>
          <w:b/>
        </w:rPr>
        <w:t>)</w:t>
      </w:r>
      <w:r w:rsidR="00EC24AA" w:rsidRPr="00EC24AA">
        <w:rPr>
          <w:rFonts w:ascii="Tahoma" w:hAnsi="Tahoma" w:cs="Tahoma"/>
          <w:b/>
        </w:rPr>
        <w:t xml:space="preserve"> koji je podnio dopremijer Vlade Federacije BiH Jerko Ivanković</w:t>
      </w:r>
      <w:r w:rsidR="003732EB">
        <w:rPr>
          <w:rFonts w:ascii="Tahoma" w:hAnsi="Tahoma" w:cs="Tahoma"/>
          <w:b/>
        </w:rPr>
        <w:t xml:space="preserve"> </w:t>
      </w:r>
      <w:r w:rsidR="00EC24AA" w:rsidRPr="00EC24AA">
        <w:rPr>
          <w:rFonts w:ascii="Tahoma" w:hAnsi="Tahoma" w:cs="Tahoma"/>
          <w:b/>
        </w:rPr>
        <w:t>Lijanović (predmet U-34/13)– odgovor Ustavnom sudu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 od Parlamenta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 kao strane u postupku</w:t>
      </w:r>
    </w:p>
    <w:p w:rsidR="00AB1A48" w:rsidRPr="00EC24AA" w:rsidRDefault="00AB1A48" w:rsidP="008F621F">
      <w:pPr>
        <w:rPr>
          <w:rFonts w:ascii="Tahoma" w:hAnsi="Tahoma" w:cs="Tahoma"/>
        </w:rPr>
      </w:pPr>
    </w:p>
    <w:p w:rsidR="00AB1A48" w:rsidRPr="00EC24AA" w:rsidRDefault="00AB1A48" w:rsidP="008F621F">
      <w:pPr>
        <w:rPr>
          <w:rFonts w:ascii="Tahoma" w:hAnsi="Tahoma" w:cs="Tahoma"/>
        </w:rPr>
      </w:pPr>
    </w:p>
    <w:p w:rsidR="00EC24AA" w:rsidRDefault="00B33BEA" w:rsidP="00B33BEA">
      <w:pPr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Zah</w:t>
      </w:r>
      <w:r w:rsidR="00EC24AA">
        <w:rPr>
          <w:rFonts w:ascii="Tahoma" w:hAnsi="Tahoma" w:cs="Tahoma"/>
        </w:rPr>
        <w:t>tjev za ocjenu ustavnosti Zakon</w:t>
      </w:r>
      <w:r w:rsidRPr="00EC24AA">
        <w:rPr>
          <w:rFonts w:ascii="Tahoma" w:hAnsi="Tahoma" w:cs="Tahoma"/>
        </w:rPr>
        <w:t>a</w:t>
      </w:r>
      <w:r w:rsidR="00EC24AA">
        <w:rPr>
          <w:rFonts w:ascii="Tahoma" w:hAnsi="Tahoma" w:cs="Tahoma"/>
        </w:rPr>
        <w:t xml:space="preserve"> </w:t>
      </w:r>
      <w:r w:rsidRPr="00EC24AA">
        <w:rPr>
          <w:rFonts w:ascii="Tahoma" w:hAnsi="Tahoma" w:cs="Tahoma"/>
        </w:rPr>
        <w:t>o turističkim zajednic</w:t>
      </w:r>
      <w:r w:rsidR="00EC24AA">
        <w:rPr>
          <w:rFonts w:ascii="Tahoma" w:hAnsi="Tahoma" w:cs="Tahoma"/>
        </w:rPr>
        <w:t>a</w:t>
      </w:r>
      <w:r w:rsidRPr="00EC24AA">
        <w:rPr>
          <w:rFonts w:ascii="Tahoma" w:hAnsi="Tahoma" w:cs="Tahoma"/>
        </w:rPr>
        <w:t>ma i promociji turizma u Federaciji BiH i Uredba o članarinama u turističkim zajednicama u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 xml:space="preserve">H raspravljen je u okviru Ustavne komisije kao jedna tačka dnevnog reda </w:t>
      </w:r>
      <w:r w:rsidR="005E2653">
        <w:rPr>
          <w:rFonts w:ascii="Tahoma" w:hAnsi="Tahoma" w:cs="Tahoma"/>
        </w:rPr>
        <w:t xml:space="preserve">s </w:t>
      </w:r>
      <w:r w:rsidRPr="00EC24AA">
        <w:rPr>
          <w:rFonts w:ascii="Tahoma" w:hAnsi="Tahoma" w:cs="Tahoma"/>
        </w:rPr>
        <w:t xml:space="preserve">obzirom </w:t>
      </w:r>
      <w:r w:rsidR="005E2653">
        <w:rPr>
          <w:rFonts w:ascii="Tahoma" w:hAnsi="Tahoma" w:cs="Tahoma"/>
        </w:rPr>
        <w:t xml:space="preserve">na to </w:t>
      </w:r>
      <w:r w:rsidRPr="00EC24AA">
        <w:rPr>
          <w:rFonts w:ascii="Tahoma" w:hAnsi="Tahoma" w:cs="Tahoma"/>
        </w:rPr>
        <w:t xml:space="preserve">da se radi o povezanoj problematici. Ustavni sud u skladu sa svojim nadležnostima zatražio je da se dostavi oficijelno </w:t>
      </w:r>
      <w:r w:rsidRPr="00EC24AA">
        <w:rPr>
          <w:rFonts w:ascii="Tahoma" w:hAnsi="Tahoma" w:cs="Tahoma"/>
        </w:rPr>
        <w:lastRenderedPageBreak/>
        <w:t xml:space="preserve">mišljenje </w:t>
      </w:r>
      <w:r w:rsidR="005E2653">
        <w:rPr>
          <w:rFonts w:ascii="Tahoma" w:hAnsi="Tahoma" w:cs="Tahoma"/>
        </w:rPr>
        <w:t>u vezi sa</w:t>
      </w:r>
      <w:r w:rsidRPr="00EC24AA">
        <w:rPr>
          <w:rFonts w:ascii="Tahoma" w:hAnsi="Tahoma" w:cs="Tahoma"/>
        </w:rPr>
        <w:t xml:space="preserve"> vođenje</w:t>
      </w:r>
      <w:r w:rsidR="005E2653">
        <w:rPr>
          <w:rFonts w:ascii="Tahoma" w:hAnsi="Tahoma" w:cs="Tahoma"/>
        </w:rPr>
        <w:t>m</w:t>
      </w:r>
      <w:r w:rsidRPr="00EC24AA">
        <w:rPr>
          <w:rFonts w:ascii="Tahoma" w:hAnsi="Tahoma" w:cs="Tahoma"/>
        </w:rPr>
        <w:t xml:space="preserve"> rasprave pred Ustavnim sudom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 xml:space="preserve">H. Poslije opširne rasprave i uvodnih izlaganja predsjednika i sekretara Ustavne komisije, posebno o provedenom postupku konsultacija o podijeljenim nadležnostima iz oblasti turizma između Federacije BiH i kantona, Ustavna komisija je utvrdila jedinstven stav. </w:t>
      </w:r>
    </w:p>
    <w:p w:rsidR="00AB1A48" w:rsidRPr="00EC24AA" w:rsidRDefault="00B33BEA" w:rsidP="00EC24AA">
      <w:pPr>
        <w:ind w:firstLine="708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 xml:space="preserve">Sekretar Ustavne komisije je informirao članove Ustavne komisije da je upućeno pismo resornom </w:t>
      </w:r>
      <w:r w:rsidR="005E2653">
        <w:rPr>
          <w:rFonts w:ascii="Tahoma" w:hAnsi="Tahoma" w:cs="Tahoma"/>
        </w:rPr>
        <w:t>M</w:t>
      </w:r>
      <w:r w:rsidRPr="00EC24AA">
        <w:rPr>
          <w:rFonts w:ascii="Tahoma" w:hAnsi="Tahoma" w:cs="Tahoma"/>
        </w:rPr>
        <w:t xml:space="preserve">inistarstvu turizma i okoliša Federacije BiH, te da je dobijen odgovor da kod njih ne postoji nikakva dokumentacija </w:t>
      </w:r>
      <w:r w:rsidR="005E2653">
        <w:rPr>
          <w:rFonts w:ascii="Tahoma" w:hAnsi="Tahoma" w:cs="Tahoma"/>
        </w:rPr>
        <w:t>u vezi sa</w:t>
      </w:r>
      <w:r w:rsidRPr="00EC24AA">
        <w:rPr>
          <w:rFonts w:ascii="Tahoma" w:hAnsi="Tahoma" w:cs="Tahoma"/>
        </w:rPr>
        <w:t xml:space="preserve"> </w:t>
      </w:r>
      <w:r w:rsidR="00EC24AA">
        <w:rPr>
          <w:rFonts w:ascii="Tahoma" w:hAnsi="Tahoma" w:cs="Tahoma"/>
        </w:rPr>
        <w:t>provođenje</w:t>
      </w:r>
      <w:r w:rsidR="005E2653">
        <w:rPr>
          <w:rFonts w:ascii="Tahoma" w:hAnsi="Tahoma" w:cs="Tahoma"/>
        </w:rPr>
        <w:t>m</w:t>
      </w:r>
      <w:r w:rsidR="00EC24AA">
        <w:rPr>
          <w:rFonts w:ascii="Tahoma" w:hAnsi="Tahoma" w:cs="Tahoma"/>
        </w:rPr>
        <w:t xml:space="preserve"> postupka konsultacij</w:t>
      </w:r>
      <w:r w:rsidRPr="00EC24AA">
        <w:rPr>
          <w:rFonts w:ascii="Tahoma" w:hAnsi="Tahoma" w:cs="Tahoma"/>
        </w:rPr>
        <w:t>a</w:t>
      </w:r>
      <w:r w:rsidR="00EC24AA">
        <w:rPr>
          <w:rFonts w:ascii="Tahoma" w:hAnsi="Tahoma" w:cs="Tahoma"/>
        </w:rPr>
        <w:t xml:space="preserve"> </w:t>
      </w:r>
      <w:r w:rsidRPr="00EC24AA">
        <w:rPr>
          <w:rFonts w:ascii="Tahoma" w:hAnsi="Tahoma" w:cs="Tahoma"/>
        </w:rPr>
        <w:t>iako je to ustavna odredba, da bi se na nivou Federacije BiH predložio jedan o</w:t>
      </w:r>
      <w:r w:rsidR="00EC24AA">
        <w:rPr>
          <w:rFonts w:ascii="Tahoma" w:hAnsi="Tahoma" w:cs="Tahoma"/>
        </w:rPr>
        <w:t>vakav zakon</w:t>
      </w:r>
      <w:r w:rsidRPr="00EC24AA">
        <w:rPr>
          <w:rFonts w:ascii="Tahoma" w:hAnsi="Tahoma" w:cs="Tahoma"/>
        </w:rPr>
        <w:t>, gdje je turizam ostavljen kao nadležnost po Ustavu u kantonima i podijeljena n</w:t>
      </w:r>
      <w:r w:rsidR="002775A7" w:rsidRPr="00EC24AA">
        <w:rPr>
          <w:rFonts w:ascii="Tahoma" w:hAnsi="Tahoma" w:cs="Tahoma"/>
        </w:rPr>
        <w:t>adležnost kantona i Federacije B</w:t>
      </w:r>
      <w:r w:rsidRPr="00EC24AA">
        <w:rPr>
          <w:rFonts w:ascii="Tahoma" w:hAnsi="Tahoma" w:cs="Tahoma"/>
        </w:rPr>
        <w:t>iH.</w:t>
      </w:r>
    </w:p>
    <w:p w:rsidR="00B33BEA" w:rsidRPr="00EC24AA" w:rsidRDefault="00B33BEA" w:rsidP="00B33BEA">
      <w:pPr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Nakon ukupne rasprave Ustavna komisija je zaključila:</w:t>
      </w:r>
    </w:p>
    <w:p w:rsidR="00B33BEA" w:rsidRPr="00EC24AA" w:rsidRDefault="00EC24AA" w:rsidP="00B33BE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noProof/>
          <w:sz w:val="24"/>
          <w:szCs w:val="24"/>
          <w:lang w:val="bs-Latn-BA"/>
        </w:rPr>
      </w:pP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za 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>donošenje ovog zakona o turističkim zajednicama i promociji turizma u FB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i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>H u 1996. godini i izmjena u 2003. godini postojao je pravni osnov da ovaj zakon bude donesen odnosno izmijenjen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,</w:t>
      </w:r>
      <w:r w:rsidR="00B33BEA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da su provedene konsultacije u neposrednim kontaktima jer u suprotnom ovaj zakon ne bi mogao biti donesen u Parlamentu Federacije BiH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,</w:t>
      </w:r>
    </w:p>
    <w:p w:rsidR="00B33BEA" w:rsidRPr="00EC24AA" w:rsidRDefault="00B33BEA" w:rsidP="00B33BE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noProof/>
          <w:sz w:val="24"/>
          <w:szCs w:val="24"/>
          <w:lang w:val="bs-Latn-BA"/>
        </w:rPr>
      </w:pPr>
      <w:r w:rsidRPr="00EC24AA">
        <w:rPr>
          <w:rFonts w:ascii="Tahoma" w:hAnsi="Tahoma" w:cs="Tahoma"/>
          <w:noProof/>
          <w:sz w:val="24"/>
          <w:szCs w:val="24"/>
          <w:lang w:val="bs-Latn-BA"/>
        </w:rPr>
        <w:t>Ustavna komisija je ukazala da je potrebno sv</w:t>
      </w:r>
      <w:r w:rsidR="00EC24AA" w:rsidRPr="00EC24AA">
        <w:rPr>
          <w:rFonts w:ascii="Tahoma" w:hAnsi="Tahoma" w:cs="Tahoma"/>
          <w:noProof/>
          <w:sz w:val="24"/>
          <w:szCs w:val="24"/>
          <w:lang w:val="bs-Latn-BA"/>
        </w:rPr>
        <w:t>e buduće konsultacije iz oblasti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podijeljenih nadležnosti provoditi u skladu sa Ustavom FB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H gdje će svaki kanton u Federaciji BiH dati svoj stav 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u vezi sa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donošenje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m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zakona na nivou Federacije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,</w:t>
      </w:r>
    </w:p>
    <w:p w:rsidR="00B33BEA" w:rsidRPr="00EC24AA" w:rsidRDefault="00B33BEA" w:rsidP="00B33BE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noProof/>
          <w:sz w:val="24"/>
          <w:szCs w:val="24"/>
          <w:lang w:val="bs-Latn-BA"/>
        </w:rPr>
      </w:pPr>
      <w:r w:rsidRPr="00EC24AA">
        <w:rPr>
          <w:rFonts w:ascii="Tahoma" w:hAnsi="Tahoma" w:cs="Tahoma"/>
          <w:noProof/>
          <w:sz w:val="24"/>
          <w:szCs w:val="24"/>
          <w:lang w:val="bs-Latn-BA"/>
        </w:rPr>
        <w:t>Ustavna komisija kao punomoćnika za zastupanje pred Ustavnim sudom po ovom predmetu i predstavljanje i pojašnjavanje pisanog mišljenja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dostavljenog Ustavnom sudu FB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i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>H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u ime 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Predstav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>ničkog doma Parlamenta FB</w:t>
      </w:r>
      <w:r w:rsidR="005E2653">
        <w:rPr>
          <w:rFonts w:ascii="Tahoma" w:hAnsi="Tahoma" w:cs="Tahoma"/>
          <w:noProof/>
          <w:sz w:val="24"/>
          <w:szCs w:val="24"/>
          <w:lang w:val="bs-Latn-BA"/>
        </w:rPr>
        <w:t>i</w:t>
      </w:r>
      <w:r w:rsidRPr="00EC24AA">
        <w:rPr>
          <w:rFonts w:ascii="Tahoma" w:hAnsi="Tahoma" w:cs="Tahoma"/>
          <w:noProof/>
          <w:sz w:val="24"/>
          <w:szCs w:val="24"/>
          <w:lang w:val="bs-Latn-BA"/>
        </w:rPr>
        <w:t>H</w:t>
      </w:r>
      <w:r w:rsidR="002775A7" w:rsidRPr="00EC24AA">
        <w:rPr>
          <w:rFonts w:ascii="Tahoma" w:hAnsi="Tahoma" w:cs="Tahoma"/>
          <w:noProof/>
          <w:sz w:val="24"/>
          <w:szCs w:val="24"/>
          <w:lang w:val="bs-Latn-BA"/>
        </w:rPr>
        <w:t xml:space="preserve"> odredila je predsjednika Ustavne komisije Mahmuta Alagića, kojem će predsjedavajući Predstavničkog doma potpisati punomoć.</w:t>
      </w:r>
    </w:p>
    <w:p w:rsidR="002775A7" w:rsidRDefault="002775A7" w:rsidP="002775A7">
      <w:pPr>
        <w:jc w:val="both"/>
        <w:rPr>
          <w:rFonts w:ascii="Tahoma" w:hAnsi="Tahoma" w:cs="Tahoma"/>
        </w:rPr>
      </w:pPr>
    </w:p>
    <w:p w:rsidR="00EC24AA" w:rsidRPr="00EC24AA" w:rsidRDefault="00EC24AA" w:rsidP="002775A7">
      <w:pPr>
        <w:jc w:val="both"/>
        <w:rPr>
          <w:rFonts w:ascii="Tahoma" w:hAnsi="Tahoma" w:cs="Tahoma"/>
        </w:rPr>
      </w:pPr>
    </w:p>
    <w:p w:rsidR="00EC24AA" w:rsidRPr="00EC24AA" w:rsidRDefault="002775A7" w:rsidP="00EC24AA">
      <w:pPr>
        <w:rPr>
          <w:rFonts w:ascii="Tahoma" w:hAnsi="Tahoma" w:cs="Tahoma"/>
          <w:b/>
        </w:rPr>
      </w:pPr>
      <w:r w:rsidRPr="00EC24AA">
        <w:rPr>
          <w:rFonts w:ascii="Tahoma" w:hAnsi="Tahoma" w:cs="Tahoma"/>
          <w:b/>
        </w:rPr>
        <w:t>Ad – 2</w:t>
      </w:r>
      <w:r w:rsidR="00EC24AA" w:rsidRPr="00EC24AA">
        <w:rPr>
          <w:rFonts w:ascii="Tahoma" w:hAnsi="Tahoma" w:cs="Tahoma"/>
          <w:b/>
        </w:rPr>
        <w:t xml:space="preserve"> </w:t>
      </w:r>
      <w:r w:rsidR="00EC24AA">
        <w:rPr>
          <w:rFonts w:ascii="Tahoma" w:hAnsi="Tahoma" w:cs="Tahoma"/>
          <w:b/>
        </w:rPr>
        <w:t xml:space="preserve">- </w:t>
      </w:r>
      <w:r w:rsidR="00EC24AA" w:rsidRPr="00EC24AA">
        <w:rPr>
          <w:rFonts w:ascii="Tahoma" w:hAnsi="Tahoma" w:cs="Tahoma"/>
          <w:b/>
        </w:rPr>
        <w:t xml:space="preserve">Zahtjev Ustavnog suda BiH </w:t>
      </w:r>
      <w:r w:rsidR="005E2653">
        <w:rPr>
          <w:rFonts w:ascii="Tahoma" w:hAnsi="Tahoma" w:cs="Tahoma"/>
          <w:b/>
        </w:rPr>
        <w:t>u vezi sa</w:t>
      </w:r>
      <w:r w:rsidR="00EC24AA" w:rsidRPr="00EC24AA">
        <w:rPr>
          <w:rFonts w:ascii="Tahoma" w:hAnsi="Tahoma" w:cs="Tahoma"/>
          <w:b/>
        </w:rPr>
        <w:t xml:space="preserve"> Zakon</w:t>
      </w:r>
      <w:r w:rsidR="005E2653">
        <w:rPr>
          <w:rFonts w:ascii="Tahoma" w:hAnsi="Tahoma" w:cs="Tahoma"/>
          <w:b/>
        </w:rPr>
        <w:t>om</w:t>
      </w:r>
      <w:r w:rsidR="00EC24AA" w:rsidRPr="00EC24AA">
        <w:rPr>
          <w:rFonts w:ascii="Tahoma" w:hAnsi="Tahoma" w:cs="Tahoma"/>
          <w:b/>
        </w:rPr>
        <w:t xml:space="preserve"> o izmjenama i dopunama Zakona o osnovama socijalne zaštite, zaštite civilnih žrtava rata i zaštite porodica sa djecom </w:t>
      </w:r>
      <w:r w:rsidR="00202906">
        <w:rPr>
          <w:rFonts w:ascii="Tahoma" w:hAnsi="Tahoma" w:cs="Tahoma"/>
          <w:b/>
        </w:rPr>
        <w:t>(</w:t>
      </w:r>
      <w:r w:rsidR="00EC24AA" w:rsidRPr="00EC24AA">
        <w:rPr>
          <w:rFonts w:ascii="Tahoma" w:hAnsi="Tahoma" w:cs="Tahoma"/>
          <w:b/>
        </w:rPr>
        <w:t>„Službene novine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H“ broj 14/09</w:t>
      </w:r>
      <w:r w:rsidR="00202906">
        <w:rPr>
          <w:rFonts w:ascii="Tahoma" w:hAnsi="Tahoma" w:cs="Tahoma"/>
          <w:b/>
        </w:rPr>
        <w:t>)</w:t>
      </w:r>
      <w:r w:rsidR="00EC24AA" w:rsidRPr="00EC24AA">
        <w:rPr>
          <w:rFonts w:ascii="Tahoma" w:hAnsi="Tahoma" w:cs="Tahoma"/>
          <w:b/>
        </w:rPr>
        <w:t xml:space="preserve"> – ocjena ustavnosti koju je podnio Milorad Živković</w:t>
      </w:r>
      <w:r w:rsidR="005E2653">
        <w:rPr>
          <w:rFonts w:ascii="Tahoma" w:hAnsi="Tahoma" w:cs="Tahoma"/>
          <w:b/>
        </w:rPr>
        <w:t>,</w:t>
      </w:r>
      <w:r w:rsidR="00EC24AA" w:rsidRPr="00EC24AA">
        <w:rPr>
          <w:rFonts w:ascii="Tahoma" w:hAnsi="Tahoma" w:cs="Tahoma"/>
          <w:b/>
        </w:rPr>
        <w:t xml:space="preserve"> u to vrijeme predsjedavajući Predstavničkog doma Parlamentarne skupštine BiH</w:t>
      </w:r>
    </w:p>
    <w:p w:rsidR="002775A7" w:rsidRPr="00EC24AA" w:rsidRDefault="002775A7" w:rsidP="002775A7">
      <w:pPr>
        <w:jc w:val="both"/>
        <w:rPr>
          <w:rFonts w:ascii="Tahoma" w:hAnsi="Tahoma" w:cs="Tahoma"/>
        </w:rPr>
      </w:pPr>
    </w:p>
    <w:p w:rsidR="002775A7" w:rsidRPr="00EC24AA" w:rsidRDefault="002775A7" w:rsidP="002775A7">
      <w:pPr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 xml:space="preserve">Ustavna komisija je razmatrala Zahtjev Ustavnog suda BiH </w:t>
      </w:r>
      <w:r w:rsidR="005E2653">
        <w:rPr>
          <w:rFonts w:ascii="Tahoma" w:hAnsi="Tahoma" w:cs="Tahoma"/>
        </w:rPr>
        <w:t>u vezi sa</w:t>
      </w:r>
      <w:r w:rsidRPr="00EC24AA">
        <w:rPr>
          <w:rFonts w:ascii="Tahoma" w:hAnsi="Tahoma" w:cs="Tahoma"/>
        </w:rPr>
        <w:t xml:space="preserve"> Zakon</w:t>
      </w:r>
      <w:r w:rsidR="005E2653">
        <w:rPr>
          <w:rFonts w:ascii="Tahoma" w:hAnsi="Tahoma" w:cs="Tahoma"/>
        </w:rPr>
        <w:t>om</w:t>
      </w:r>
      <w:r w:rsidRPr="00EC24AA">
        <w:rPr>
          <w:rFonts w:ascii="Tahoma" w:hAnsi="Tahoma" w:cs="Tahoma"/>
        </w:rPr>
        <w:t xml:space="preserve"> o izmjeni i dopuni </w:t>
      </w:r>
      <w:r w:rsidR="00FE308B">
        <w:rPr>
          <w:rFonts w:ascii="Tahoma" w:hAnsi="Tahoma" w:cs="Tahoma"/>
        </w:rPr>
        <w:t>Z</w:t>
      </w:r>
      <w:r w:rsidRPr="00EC24AA">
        <w:rPr>
          <w:rFonts w:ascii="Tahoma" w:hAnsi="Tahoma" w:cs="Tahoma"/>
        </w:rPr>
        <w:t>akona o osnovama socijalne zaštite, zaštite civilnih žrtava rata i zaštite porodica sa djecom koju je pokrenuo ovlašteni predlagač Milorad Živković, u to v</w:t>
      </w:r>
      <w:r w:rsidR="00EC24AA">
        <w:rPr>
          <w:rFonts w:ascii="Tahoma" w:hAnsi="Tahoma" w:cs="Tahoma"/>
        </w:rPr>
        <w:t>rijeme predsjedavajući Predstavn</w:t>
      </w:r>
      <w:r w:rsidRPr="00EC24AA">
        <w:rPr>
          <w:rFonts w:ascii="Tahoma" w:hAnsi="Tahoma" w:cs="Tahoma"/>
        </w:rPr>
        <w:t xml:space="preserve">ičkog doma Parlamentarne skupštine </w:t>
      </w:r>
      <w:r w:rsidR="00EC24AA">
        <w:rPr>
          <w:rFonts w:ascii="Tahoma" w:hAnsi="Tahoma" w:cs="Tahoma"/>
        </w:rPr>
        <w:t>B</w:t>
      </w:r>
      <w:r w:rsidRPr="00EC24AA">
        <w:rPr>
          <w:rFonts w:ascii="Tahoma" w:hAnsi="Tahoma" w:cs="Tahoma"/>
        </w:rPr>
        <w:t>iH.</w:t>
      </w:r>
    </w:p>
    <w:p w:rsidR="002775A7" w:rsidRPr="00EC24AA" w:rsidRDefault="002775A7" w:rsidP="002775A7">
      <w:pPr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Ustavna komisija je nakon rasprave zaključila da je neophodno obavijestiti Ustavni sud BiH da Parlament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</w:t>
      </w:r>
      <w:r w:rsidR="005E2653">
        <w:rPr>
          <w:rFonts w:ascii="Tahoma" w:hAnsi="Tahoma" w:cs="Tahoma"/>
        </w:rPr>
        <w:t>,</w:t>
      </w:r>
      <w:r w:rsidR="00EC24AA">
        <w:rPr>
          <w:rFonts w:ascii="Tahoma" w:hAnsi="Tahoma" w:cs="Tahoma"/>
        </w:rPr>
        <w:t xml:space="preserve"> odnosno Predstav</w:t>
      </w:r>
      <w:r w:rsidRPr="00EC24AA">
        <w:rPr>
          <w:rFonts w:ascii="Tahoma" w:hAnsi="Tahoma" w:cs="Tahoma"/>
        </w:rPr>
        <w:t>nički dom Parlamenta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 čeka da Vlada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 xml:space="preserve">H ili drugi ovlašteni predlagači u propisanom roku dostave izmjene i dopune ovog zakona u vezi sa osporenim članovima iz ovog zakona, te da će kao nadležno radno tijelo zatražiti od predsjedavajućeg Doma i od Kolegija </w:t>
      </w:r>
      <w:r w:rsidR="00EC24AA">
        <w:rPr>
          <w:rFonts w:ascii="Tahoma" w:hAnsi="Tahoma" w:cs="Tahoma"/>
        </w:rPr>
        <w:t xml:space="preserve">Doma </w:t>
      </w:r>
      <w:r w:rsidRPr="00EC24AA">
        <w:rPr>
          <w:rFonts w:ascii="Tahoma" w:hAnsi="Tahoma" w:cs="Tahoma"/>
        </w:rPr>
        <w:t xml:space="preserve">da ovaj zakon bude prioritetno uvršten u dnevni red sjednice Predstavničkog doma kako bi se na taj način izvršila Odluka Ustavnog suda BiH. </w:t>
      </w: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EC24AA" w:rsidRPr="00EC24AA" w:rsidRDefault="002775A7" w:rsidP="00EC24AA">
      <w:pPr>
        <w:jc w:val="both"/>
        <w:rPr>
          <w:rFonts w:ascii="Tahoma" w:hAnsi="Tahoma" w:cs="Tahoma"/>
          <w:b/>
        </w:rPr>
      </w:pPr>
      <w:r w:rsidRPr="00EC24AA">
        <w:rPr>
          <w:rFonts w:ascii="Tahoma" w:hAnsi="Tahoma" w:cs="Tahoma"/>
          <w:b/>
        </w:rPr>
        <w:t>Ad – 3</w:t>
      </w:r>
      <w:r w:rsidR="00EC24AA" w:rsidRPr="00EC24AA">
        <w:rPr>
          <w:rFonts w:ascii="Tahoma" w:hAnsi="Tahoma" w:cs="Tahoma"/>
          <w:b/>
        </w:rPr>
        <w:t xml:space="preserve"> Zahtjev za ocjenu ustavnosti koji je podnio dopremijer Vlade</w:t>
      </w:r>
      <w:r w:rsidR="00202906">
        <w:rPr>
          <w:rFonts w:ascii="Tahoma" w:hAnsi="Tahoma" w:cs="Tahoma"/>
          <w:b/>
        </w:rPr>
        <w:t xml:space="preserve"> Federacije BiH Jerko Ivanković </w:t>
      </w:r>
      <w:r w:rsidR="00EC24AA" w:rsidRPr="00EC24AA">
        <w:rPr>
          <w:rFonts w:ascii="Tahoma" w:hAnsi="Tahoma" w:cs="Tahoma"/>
          <w:b/>
        </w:rPr>
        <w:t>Lijanović– po pitanju da li je u skladu sa Ustavom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 Odluka o izboru članova Vijeća za zaštitu vitalnog interesa Ustavnog suda FB</w:t>
      </w:r>
      <w:r w:rsidR="005E2653">
        <w:rPr>
          <w:rFonts w:ascii="Tahoma" w:hAnsi="Tahoma" w:cs="Tahoma"/>
          <w:b/>
        </w:rPr>
        <w:t>i</w:t>
      </w:r>
      <w:r w:rsidR="00EC24AA" w:rsidRPr="00EC24AA">
        <w:rPr>
          <w:rFonts w:ascii="Tahoma" w:hAnsi="Tahoma" w:cs="Tahoma"/>
          <w:b/>
        </w:rPr>
        <w:t>H (predmet U-35/13)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 xml:space="preserve">Ustavna komisija </w:t>
      </w:r>
      <w:r w:rsidR="005E2653">
        <w:rPr>
          <w:rFonts w:ascii="Tahoma" w:hAnsi="Tahoma" w:cs="Tahoma"/>
        </w:rPr>
        <w:t xml:space="preserve">je, </w:t>
      </w:r>
      <w:r w:rsidRPr="00EC24AA">
        <w:rPr>
          <w:rFonts w:ascii="Tahoma" w:hAnsi="Tahoma" w:cs="Tahoma"/>
        </w:rPr>
        <w:t>razmatra</w:t>
      </w:r>
      <w:r w:rsidR="00EC24AA">
        <w:rPr>
          <w:rFonts w:ascii="Tahoma" w:hAnsi="Tahoma" w:cs="Tahoma"/>
        </w:rPr>
        <w:t>jući Odluku o izboru članova Vijeća</w:t>
      </w:r>
      <w:r w:rsidRPr="00EC24AA">
        <w:rPr>
          <w:rFonts w:ascii="Tahoma" w:hAnsi="Tahoma" w:cs="Tahoma"/>
        </w:rPr>
        <w:t xml:space="preserve"> </w:t>
      </w:r>
      <w:r w:rsidR="00EC24AA">
        <w:rPr>
          <w:rFonts w:ascii="Tahoma" w:hAnsi="Tahoma" w:cs="Tahoma"/>
        </w:rPr>
        <w:t>za zaštitu vitalnog interesa Ustavnog suda F</w:t>
      </w:r>
      <w:r w:rsidRPr="00EC24AA">
        <w:rPr>
          <w:rFonts w:ascii="Tahoma" w:hAnsi="Tahoma" w:cs="Tahoma"/>
        </w:rPr>
        <w:t xml:space="preserve">BiH i zahtjev Jerka Ivankovića Lijanovića, potpredsjednika </w:t>
      </w:r>
      <w:r w:rsidR="00EC24AA">
        <w:rPr>
          <w:rFonts w:ascii="Tahoma" w:hAnsi="Tahoma" w:cs="Tahoma"/>
        </w:rPr>
        <w:t>V</w:t>
      </w:r>
      <w:r w:rsidRPr="00EC24AA">
        <w:rPr>
          <w:rFonts w:ascii="Tahoma" w:hAnsi="Tahoma" w:cs="Tahoma"/>
        </w:rPr>
        <w:t>lade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</w:t>
      </w:r>
      <w:r w:rsidR="005E2653">
        <w:rPr>
          <w:rFonts w:ascii="Tahoma" w:hAnsi="Tahoma" w:cs="Tahoma"/>
        </w:rPr>
        <w:t>,</w:t>
      </w:r>
      <w:r w:rsidRPr="00EC24AA">
        <w:rPr>
          <w:rFonts w:ascii="Tahoma" w:hAnsi="Tahoma" w:cs="Tahoma"/>
        </w:rPr>
        <w:t xml:space="preserve"> kao i zahtjev Ustavnog suda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 da se da mišljenje u vezi sa navedenim zahtjevom potpredsjednika Vlade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</w:t>
      </w:r>
      <w:r w:rsidR="005E2653">
        <w:rPr>
          <w:rFonts w:ascii="Tahoma" w:hAnsi="Tahoma" w:cs="Tahoma"/>
        </w:rPr>
        <w:t>,</w:t>
      </w:r>
      <w:r w:rsidRPr="00EC24AA">
        <w:rPr>
          <w:rFonts w:ascii="Tahoma" w:hAnsi="Tahoma" w:cs="Tahoma"/>
        </w:rPr>
        <w:t xml:space="preserve"> zaključila da je potrebno dostaviti pisano mišljenje Ustavnom sudu Federacije BiH i </w:t>
      </w:r>
      <w:r w:rsidRPr="00EC24AA">
        <w:rPr>
          <w:rFonts w:ascii="Tahoma" w:hAnsi="Tahoma" w:cs="Tahoma"/>
        </w:rPr>
        <w:lastRenderedPageBreak/>
        <w:t>ukazati na činjenicu donošenja Odluke o izboru članova u Vijeće za zaštitu vitalnog intresa u oba doma Parlamenta FB</w:t>
      </w:r>
      <w:r w:rsidR="005E2653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H.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Ustavna komis</w:t>
      </w:r>
      <w:r w:rsidR="00EC24AA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>ja se u donošenj</w:t>
      </w:r>
      <w:r w:rsidR="00E8360F">
        <w:rPr>
          <w:rFonts w:ascii="Tahoma" w:hAnsi="Tahoma" w:cs="Tahoma"/>
        </w:rPr>
        <w:t>u</w:t>
      </w:r>
      <w:r w:rsidRPr="00EC24AA">
        <w:rPr>
          <w:rFonts w:ascii="Tahoma" w:hAnsi="Tahoma" w:cs="Tahoma"/>
        </w:rPr>
        <w:t xml:space="preserve"> svog konačnog mišljenja posebno ba</w:t>
      </w:r>
      <w:r w:rsidR="00EC24AA">
        <w:rPr>
          <w:rFonts w:ascii="Tahoma" w:hAnsi="Tahoma" w:cs="Tahoma"/>
        </w:rPr>
        <w:t>zirala na ustavnu odredbu u kojo</w:t>
      </w:r>
      <w:r w:rsidRPr="00EC24AA">
        <w:rPr>
          <w:rFonts w:ascii="Tahoma" w:hAnsi="Tahoma" w:cs="Tahoma"/>
        </w:rPr>
        <w:t>j</w:t>
      </w:r>
      <w:r w:rsidR="00E8360F">
        <w:rPr>
          <w:rFonts w:ascii="Tahoma" w:hAnsi="Tahoma" w:cs="Tahoma"/>
        </w:rPr>
        <w:t xml:space="preserve"> </w:t>
      </w:r>
      <w:r w:rsidRPr="00EC24AA">
        <w:rPr>
          <w:rFonts w:ascii="Tahoma" w:hAnsi="Tahoma" w:cs="Tahoma"/>
        </w:rPr>
        <w:t>se kaže</w:t>
      </w:r>
      <w:r w:rsidR="00E8360F">
        <w:rPr>
          <w:rFonts w:ascii="Tahoma" w:hAnsi="Tahoma" w:cs="Tahoma"/>
        </w:rPr>
        <w:t xml:space="preserve"> da</w:t>
      </w:r>
      <w:r w:rsidRPr="00EC24AA">
        <w:rPr>
          <w:rFonts w:ascii="Tahoma" w:hAnsi="Tahoma" w:cs="Tahoma"/>
        </w:rPr>
        <w:t xml:space="preserve"> „sudije </w:t>
      </w:r>
      <w:r w:rsidR="00E8360F">
        <w:rPr>
          <w:rFonts w:ascii="Tahoma" w:hAnsi="Tahoma" w:cs="Tahoma"/>
        </w:rPr>
        <w:t>U</w:t>
      </w:r>
      <w:r w:rsidRPr="00EC24AA">
        <w:rPr>
          <w:rFonts w:ascii="Tahoma" w:hAnsi="Tahoma" w:cs="Tahoma"/>
        </w:rPr>
        <w:t>stavnog suda predlaže pre</w:t>
      </w:r>
      <w:r w:rsidR="00EC24AA">
        <w:rPr>
          <w:rFonts w:ascii="Tahoma" w:hAnsi="Tahoma" w:cs="Tahoma"/>
        </w:rPr>
        <w:t>dsjednik FB</w:t>
      </w:r>
      <w:r w:rsidR="00E8360F">
        <w:rPr>
          <w:rFonts w:ascii="Tahoma" w:hAnsi="Tahoma" w:cs="Tahoma"/>
        </w:rPr>
        <w:t>i</w:t>
      </w:r>
      <w:r w:rsidR="00EC24AA">
        <w:rPr>
          <w:rFonts w:ascii="Tahoma" w:hAnsi="Tahoma" w:cs="Tahoma"/>
        </w:rPr>
        <w:t>H</w:t>
      </w:r>
      <w:r w:rsidRPr="00EC24AA">
        <w:rPr>
          <w:rFonts w:ascii="Tahoma" w:hAnsi="Tahoma" w:cs="Tahoma"/>
        </w:rPr>
        <w:t xml:space="preserve"> uz saglasnost potpredsjednika, a za imenovanje je potrebna većina delegata u Domu naroda koji su pristupili glasanju“.</w:t>
      </w:r>
    </w:p>
    <w:p w:rsidR="002775A7" w:rsidRPr="00EC24AA" w:rsidRDefault="00EC24AA" w:rsidP="00AB1A48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Nakon rasp</w:t>
      </w:r>
      <w:r w:rsidR="002775A7" w:rsidRPr="00EC24AA">
        <w:rPr>
          <w:rFonts w:ascii="Tahoma" w:hAnsi="Tahoma" w:cs="Tahoma"/>
        </w:rPr>
        <w:t>rave Ustavna komisija je konst</w:t>
      </w:r>
      <w:r>
        <w:rPr>
          <w:rFonts w:ascii="Tahoma" w:hAnsi="Tahoma" w:cs="Tahoma"/>
        </w:rPr>
        <w:t xml:space="preserve">atovala da </w:t>
      </w:r>
      <w:r w:rsidR="00E8360F" w:rsidRPr="00EC24AA">
        <w:rPr>
          <w:rFonts w:ascii="Tahoma" w:hAnsi="Tahoma" w:cs="Tahoma"/>
        </w:rPr>
        <w:t xml:space="preserve">su </w:t>
      </w:r>
      <w:r>
        <w:rPr>
          <w:rFonts w:ascii="Tahoma" w:hAnsi="Tahoma" w:cs="Tahoma"/>
        </w:rPr>
        <w:t>izabrane sudije na Do</w:t>
      </w:r>
      <w:r w:rsidR="002775A7" w:rsidRPr="00EC24AA">
        <w:rPr>
          <w:rFonts w:ascii="Tahoma" w:hAnsi="Tahoma" w:cs="Tahoma"/>
        </w:rPr>
        <w:t>mu naroda danom imenovanja stekl</w:t>
      </w:r>
      <w:r w:rsidR="00E8360F">
        <w:rPr>
          <w:rFonts w:ascii="Tahoma" w:hAnsi="Tahoma" w:cs="Tahoma"/>
        </w:rPr>
        <w:t>e</w:t>
      </w:r>
      <w:r w:rsidR="002775A7" w:rsidRPr="00EC24AA">
        <w:rPr>
          <w:rFonts w:ascii="Tahoma" w:hAnsi="Tahoma" w:cs="Tahoma"/>
        </w:rPr>
        <w:t xml:space="preserve"> svoja prava i obaveze, da će objavljivanje u </w:t>
      </w:r>
      <w:r w:rsidR="00E8360F">
        <w:rPr>
          <w:rFonts w:ascii="Tahoma" w:hAnsi="Tahoma" w:cs="Tahoma"/>
        </w:rPr>
        <w:t>„</w:t>
      </w:r>
      <w:r w:rsidR="002775A7" w:rsidRPr="00EC24AA">
        <w:rPr>
          <w:rFonts w:ascii="Tahoma" w:hAnsi="Tahoma" w:cs="Tahoma"/>
        </w:rPr>
        <w:t>Službenim novinama</w:t>
      </w:r>
      <w:r w:rsidR="00E8360F">
        <w:rPr>
          <w:rFonts w:ascii="Tahoma" w:hAnsi="Tahoma" w:cs="Tahoma"/>
        </w:rPr>
        <w:t>“</w:t>
      </w:r>
      <w:r w:rsidR="002775A7" w:rsidRPr="00EC24AA">
        <w:rPr>
          <w:rFonts w:ascii="Tahoma" w:hAnsi="Tahoma" w:cs="Tahoma"/>
        </w:rPr>
        <w:t xml:space="preserve"> biti naknadno te da </w:t>
      </w:r>
      <w:r>
        <w:rPr>
          <w:rFonts w:ascii="Tahoma" w:hAnsi="Tahoma" w:cs="Tahoma"/>
        </w:rPr>
        <w:t>se na osnovu konačnog imenovanja</w:t>
      </w:r>
      <w:r w:rsidR="002775A7" w:rsidRPr="00EC24AA">
        <w:rPr>
          <w:rFonts w:ascii="Tahoma" w:hAnsi="Tahoma" w:cs="Tahoma"/>
        </w:rPr>
        <w:t xml:space="preserve"> stvorio pravni osnov da se d</w:t>
      </w:r>
      <w:r>
        <w:rPr>
          <w:rFonts w:ascii="Tahoma" w:hAnsi="Tahoma" w:cs="Tahoma"/>
        </w:rPr>
        <w:t>onese odluka o izboru članova Vijeća</w:t>
      </w:r>
      <w:r w:rsidR="002775A7" w:rsidRPr="00EC24AA">
        <w:rPr>
          <w:rFonts w:ascii="Tahoma" w:hAnsi="Tahoma" w:cs="Tahoma"/>
        </w:rPr>
        <w:t xml:space="preserve"> za zaštitu vitalnog intresa Ustavnog suda FB</w:t>
      </w:r>
      <w:r w:rsidR="00E8360F">
        <w:rPr>
          <w:rFonts w:ascii="Tahoma" w:hAnsi="Tahoma" w:cs="Tahoma"/>
        </w:rPr>
        <w:t>i</w:t>
      </w:r>
      <w:r w:rsidR="002775A7" w:rsidRPr="00EC24AA">
        <w:rPr>
          <w:rFonts w:ascii="Tahoma" w:hAnsi="Tahoma" w:cs="Tahoma"/>
        </w:rPr>
        <w:t>H u oba doma, te da je taj izbor bio valjan i zakonit.</w:t>
      </w:r>
    </w:p>
    <w:p w:rsidR="002775A7" w:rsidRPr="00EC24AA" w:rsidRDefault="00EC24AA" w:rsidP="00AB1A48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Mahmut A</w:t>
      </w:r>
      <w:r w:rsidR="002775A7" w:rsidRPr="00EC24AA">
        <w:rPr>
          <w:rFonts w:ascii="Tahoma" w:hAnsi="Tahoma" w:cs="Tahoma"/>
        </w:rPr>
        <w:t xml:space="preserve">lagić, predsjednik Ustavne komisije, određen je za punomoćnika u ime Predstavničkog doma da pred Ustavnim sudom predstavi pisano mišljenje koje je dostavljeno Ustavnom sudu i da na </w:t>
      </w:r>
      <w:r w:rsidR="000F7BC5">
        <w:rPr>
          <w:rFonts w:ascii="Tahoma" w:hAnsi="Tahoma" w:cs="Tahoma"/>
        </w:rPr>
        <w:t>osnovu</w:t>
      </w:r>
      <w:r w:rsidR="002775A7" w:rsidRPr="00EC24AA">
        <w:rPr>
          <w:rFonts w:ascii="Tahoma" w:hAnsi="Tahoma" w:cs="Tahoma"/>
        </w:rPr>
        <w:t xml:space="preserve"> punomoćja koje potpisuje predsjedavajući Predstavničkog doma prati tok ove rasprave do donošenja konačne odluke o ovom predmetu.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4A6A3D" w:rsidRPr="004A6A3D" w:rsidRDefault="002775A7" w:rsidP="004A6A3D">
      <w:pPr>
        <w:jc w:val="both"/>
        <w:rPr>
          <w:rFonts w:ascii="Tahoma" w:hAnsi="Tahoma" w:cs="Tahoma"/>
          <w:b/>
        </w:rPr>
      </w:pPr>
      <w:r w:rsidRPr="004A6A3D">
        <w:rPr>
          <w:rFonts w:ascii="Tahoma" w:hAnsi="Tahoma" w:cs="Tahoma"/>
          <w:b/>
        </w:rPr>
        <w:t>Ad – 4</w:t>
      </w:r>
      <w:r w:rsidR="004A6A3D" w:rsidRPr="004A6A3D">
        <w:rPr>
          <w:rFonts w:ascii="Tahoma" w:hAnsi="Tahoma" w:cs="Tahoma"/>
          <w:b/>
        </w:rPr>
        <w:t xml:space="preserve"> Informacija o aktivnostima u vezi sa promjenama Ustava Federacije BiH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Ra</w:t>
      </w:r>
      <w:r w:rsidR="00E8360F">
        <w:rPr>
          <w:rFonts w:ascii="Tahoma" w:hAnsi="Tahoma" w:cs="Tahoma"/>
        </w:rPr>
        <w:t>zmatrajući in</w:t>
      </w:r>
      <w:r w:rsidRPr="00EC24AA">
        <w:rPr>
          <w:rFonts w:ascii="Tahoma" w:hAnsi="Tahoma" w:cs="Tahoma"/>
        </w:rPr>
        <w:t>f</w:t>
      </w:r>
      <w:r w:rsidR="00E8360F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>rmaciju o aktivnostima</w:t>
      </w:r>
      <w:r w:rsidR="009D087B">
        <w:rPr>
          <w:rFonts w:ascii="Tahoma" w:hAnsi="Tahoma" w:cs="Tahoma"/>
        </w:rPr>
        <w:t xml:space="preserve"> </w:t>
      </w:r>
      <w:r w:rsidR="00E8360F">
        <w:rPr>
          <w:rFonts w:ascii="Tahoma" w:hAnsi="Tahoma" w:cs="Tahoma"/>
        </w:rPr>
        <w:t>u vezi sa</w:t>
      </w:r>
      <w:r w:rsidR="009D087B">
        <w:rPr>
          <w:rFonts w:ascii="Tahoma" w:hAnsi="Tahoma" w:cs="Tahoma"/>
        </w:rPr>
        <w:t xml:space="preserve"> promjen</w:t>
      </w:r>
      <w:r w:rsidR="00E8360F">
        <w:rPr>
          <w:rFonts w:ascii="Tahoma" w:hAnsi="Tahoma" w:cs="Tahoma"/>
        </w:rPr>
        <w:t>ama</w:t>
      </w:r>
      <w:r w:rsidR="009D087B">
        <w:rPr>
          <w:rFonts w:ascii="Tahoma" w:hAnsi="Tahoma" w:cs="Tahoma"/>
        </w:rPr>
        <w:t xml:space="preserve"> Ustava FB</w:t>
      </w:r>
      <w:r w:rsidR="00E8360F">
        <w:rPr>
          <w:rFonts w:ascii="Tahoma" w:hAnsi="Tahoma" w:cs="Tahoma"/>
        </w:rPr>
        <w:t>i</w:t>
      </w:r>
      <w:r w:rsidR="009D087B">
        <w:rPr>
          <w:rFonts w:ascii="Tahoma" w:hAnsi="Tahoma" w:cs="Tahoma"/>
        </w:rPr>
        <w:t>H</w:t>
      </w:r>
      <w:r w:rsidRPr="00EC24AA">
        <w:rPr>
          <w:rFonts w:ascii="Tahoma" w:hAnsi="Tahoma" w:cs="Tahoma"/>
        </w:rPr>
        <w:t xml:space="preserve"> na </w:t>
      </w:r>
      <w:r w:rsidR="000F7BC5">
        <w:rPr>
          <w:rFonts w:ascii="Tahoma" w:hAnsi="Tahoma" w:cs="Tahoma"/>
        </w:rPr>
        <w:t>osnovu</w:t>
      </w:r>
      <w:r w:rsidRPr="00EC24AA">
        <w:rPr>
          <w:rFonts w:ascii="Tahoma" w:hAnsi="Tahoma" w:cs="Tahoma"/>
        </w:rPr>
        <w:t xml:space="preserve"> prijedloga radne grupe koju je formirala Ambasada SAD u BiH i ponuđenih prijedloga</w:t>
      </w:r>
      <w:r w:rsidR="00E8360F">
        <w:rPr>
          <w:rFonts w:ascii="Tahoma" w:hAnsi="Tahoma" w:cs="Tahoma"/>
        </w:rPr>
        <w:t>,</w:t>
      </w:r>
      <w:r w:rsidRPr="00EC24AA">
        <w:rPr>
          <w:rFonts w:ascii="Tahoma" w:hAnsi="Tahoma" w:cs="Tahoma"/>
        </w:rPr>
        <w:t xml:space="preserve"> predsjednik Ustavne komisije informirao je članove da je na</w:t>
      </w:r>
      <w:r w:rsidR="009D087B">
        <w:rPr>
          <w:rFonts w:ascii="Tahoma" w:hAnsi="Tahoma" w:cs="Tahoma"/>
        </w:rPr>
        <w:t xml:space="preserve"> </w:t>
      </w:r>
      <w:r w:rsidR="00E8360F">
        <w:rPr>
          <w:rFonts w:ascii="Tahoma" w:hAnsi="Tahoma" w:cs="Tahoma"/>
        </w:rPr>
        <w:t>osnovu</w:t>
      </w:r>
      <w:r w:rsidR="009D087B">
        <w:rPr>
          <w:rFonts w:ascii="Tahoma" w:hAnsi="Tahoma" w:cs="Tahoma"/>
        </w:rPr>
        <w:t xml:space="preserve"> zaključka Ustavne komisije</w:t>
      </w:r>
      <w:r w:rsidRPr="00EC24AA">
        <w:rPr>
          <w:rFonts w:ascii="Tahoma" w:hAnsi="Tahoma" w:cs="Tahoma"/>
        </w:rPr>
        <w:t xml:space="preserve"> sa prethodne sjednice on uputio </w:t>
      </w:r>
      <w:r w:rsidR="009D087B">
        <w:rPr>
          <w:rFonts w:ascii="Tahoma" w:hAnsi="Tahoma" w:cs="Tahoma"/>
        </w:rPr>
        <w:t>pismo političkim strankama zastu</w:t>
      </w:r>
      <w:r w:rsidRPr="00EC24AA">
        <w:rPr>
          <w:rFonts w:ascii="Tahoma" w:hAnsi="Tahoma" w:cs="Tahoma"/>
        </w:rPr>
        <w:t>pljenim u Predstavničkom domu da daju svoj pisani stav o predloženim preporukama koje je dala rad</w:t>
      </w:r>
      <w:r w:rsidR="009D087B">
        <w:rPr>
          <w:rFonts w:ascii="Tahoma" w:hAnsi="Tahoma" w:cs="Tahoma"/>
        </w:rPr>
        <w:t>na grupa u ime Ambasade</w:t>
      </w:r>
      <w:r w:rsidRPr="00EC24AA">
        <w:rPr>
          <w:rFonts w:ascii="Tahoma" w:hAnsi="Tahoma" w:cs="Tahoma"/>
        </w:rPr>
        <w:t xml:space="preserve"> SAD u BiH, i informirao da je rok za dostavljanje takvih mišljenja kraj septembra 2013. godine </w:t>
      </w:r>
      <w:r w:rsidR="00E8360F">
        <w:rPr>
          <w:rFonts w:ascii="Tahoma" w:hAnsi="Tahoma" w:cs="Tahoma"/>
        </w:rPr>
        <w:t>te</w:t>
      </w:r>
      <w:r w:rsidRPr="00EC24AA">
        <w:rPr>
          <w:rFonts w:ascii="Tahoma" w:hAnsi="Tahoma" w:cs="Tahoma"/>
        </w:rPr>
        <w:t xml:space="preserve"> da je svoj pisani stav o ovim preporukama do sada dostavi</w:t>
      </w:r>
      <w:r w:rsidR="00E8360F">
        <w:rPr>
          <w:rFonts w:ascii="Tahoma" w:hAnsi="Tahoma" w:cs="Tahoma"/>
        </w:rPr>
        <w:t>o</w:t>
      </w:r>
      <w:r w:rsidRPr="00EC24AA">
        <w:rPr>
          <w:rFonts w:ascii="Tahoma" w:hAnsi="Tahoma" w:cs="Tahoma"/>
        </w:rPr>
        <w:t xml:space="preserve"> samo SDP BiH </w:t>
      </w:r>
      <w:r w:rsidR="00E8360F">
        <w:rPr>
          <w:rFonts w:ascii="Tahoma" w:hAnsi="Tahoma" w:cs="Tahoma"/>
        </w:rPr>
        <w:t>i</w:t>
      </w:r>
      <w:r w:rsidRPr="00EC24AA">
        <w:rPr>
          <w:rFonts w:ascii="Tahoma" w:hAnsi="Tahoma" w:cs="Tahoma"/>
        </w:rPr>
        <w:t xml:space="preserve"> </w:t>
      </w:r>
      <w:r w:rsidR="00E8360F" w:rsidRPr="00EC24AA">
        <w:rPr>
          <w:rFonts w:ascii="Tahoma" w:hAnsi="Tahoma" w:cs="Tahoma"/>
        </w:rPr>
        <w:t xml:space="preserve">taj </w:t>
      </w:r>
      <w:r w:rsidRPr="00EC24AA">
        <w:rPr>
          <w:rFonts w:ascii="Tahoma" w:hAnsi="Tahoma" w:cs="Tahoma"/>
        </w:rPr>
        <w:t>je materijal uručen na sjedni</w:t>
      </w:r>
      <w:r w:rsidR="009D087B">
        <w:rPr>
          <w:rFonts w:ascii="Tahoma" w:hAnsi="Tahoma" w:cs="Tahoma"/>
        </w:rPr>
        <w:t>ci članovima Ustavne kom</w:t>
      </w:r>
      <w:r w:rsidR="00E8360F">
        <w:rPr>
          <w:rFonts w:ascii="Tahoma" w:hAnsi="Tahoma" w:cs="Tahoma"/>
        </w:rPr>
        <w:t>i</w:t>
      </w:r>
      <w:r w:rsidR="009D087B">
        <w:rPr>
          <w:rFonts w:ascii="Tahoma" w:hAnsi="Tahoma" w:cs="Tahoma"/>
        </w:rPr>
        <w:t>sije Predstavn</w:t>
      </w:r>
      <w:r w:rsidRPr="00EC24AA">
        <w:rPr>
          <w:rFonts w:ascii="Tahoma" w:hAnsi="Tahoma" w:cs="Tahoma"/>
        </w:rPr>
        <w:t>ičkog doma.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  <w:t>Nakon kratke diskusije zaključeno je da će se rasprava o ovoj problematici voditi kada do kraja s</w:t>
      </w:r>
      <w:r w:rsidR="001F3308">
        <w:rPr>
          <w:rFonts w:ascii="Tahoma" w:hAnsi="Tahoma" w:cs="Tahoma"/>
        </w:rPr>
        <w:t>e</w:t>
      </w:r>
      <w:r w:rsidRPr="00EC24AA">
        <w:rPr>
          <w:rFonts w:ascii="Tahoma" w:hAnsi="Tahoma" w:cs="Tahoma"/>
        </w:rPr>
        <w:t>ptembra 2013. godine i od drugih stranaka budu dostavljena oficijelna mišljenja.</w:t>
      </w: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2775A7" w:rsidRPr="00EC24AA" w:rsidRDefault="002775A7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AB1A48">
      <w:pPr>
        <w:spacing w:line="276" w:lineRule="auto"/>
        <w:ind w:firstLine="720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>Za izvjestioca Komisije na sjednici Predstavničkog doma o svim tačkama dnevnog reda određen je predsjednik Komisije Ma</w:t>
      </w:r>
      <w:r w:rsidR="00E8360F">
        <w:rPr>
          <w:rFonts w:ascii="Tahoma" w:hAnsi="Tahoma" w:cs="Tahoma"/>
        </w:rPr>
        <w:t>h</w:t>
      </w:r>
      <w:r w:rsidRPr="00EC24AA">
        <w:rPr>
          <w:rFonts w:ascii="Tahoma" w:hAnsi="Tahoma" w:cs="Tahoma"/>
        </w:rPr>
        <w:t>mut Alagić.</w:t>
      </w: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  <w:t xml:space="preserve">  PREDSJEDNIK KOMISIJE</w:t>
      </w: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</w:r>
      <w:r w:rsidRPr="00EC24AA">
        <w:rPr>
          <w:rFonts w:ascii="Tahoma" w:hAnsi="Tahoma" w:cs="Tahoma"/>
        </w:rPr>
        <w:tab/>
        <w:t xml:space="preserve">         Mahmut Alagić</w:t>
      </w:r>
    </w:p>
    <w:p w:rsidR="00AB1A48" w:rsidRPr="00EC24AA" w:rsidRDefault="00AB1A48" w:rsidP="00AB1A48">
      <w:pPr>
        <w:spacing w:line="276" w:lineRule="auto"/>
        <w:jc w:val="both"/>
        <w:rPr>
          <w:rFonts w:ascii="Tahoma" w:hAnsi="Tahoma" w:cs="Tahoma"/>
        </w:rPr>
      </w:pPr>
    </w:p>
    <w:p w:rsidR="00AB1A48" w:rsidRPr="00EC24AA" w:rsidRDefault="00AB1A48" w:rsidP="008F621F">
      <w:pPr>
        <w:rPr>
          <w:rFonts w:ascii="Tahoma" w:hAnsi="Tahoma" w:cs="Tahoma"/>
        </w:rPr>
      </w:pPr>
    </w:p>
    <w:sectPr w:rsidR="00AB1A48" w:rsidRPr="00EC24AA" w:rsidSect="008A6448">
      <w:headerReference w:type="even" r:id="rId7"/>
      <w:headerReference w:type="default" r:id="rId8"/>
      <w:footerReference w:type="even" r:id="rId9"/>
      <w:headerReference w:type="first" r:id="rId10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4C1" w:rsidRDefault="005964C1" w:rsidP="008F621F">
      <w:r>
        <w:separator/>
      </w:r>
    </w:p>
  </w:endnote>
  <w:endnote w:type="continuationSeparator" w:id="0">
    <w:p w:rsidR="005964C1" w:rsidRDefault="005964C1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BC2044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4C1" w:rsidRDefault="005964C1" w:rsidP="008F621F">
      <w:r>
        <w:separator/>
      </w:r>
    </w:p>
  </w:footnote>
  <w:footnote w:type="continuationSeparator" w:id="0">
    <w:p w:rsidR="005964C1" w:rsidRDefault="005964C1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B6DDA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AF73F0"/>
    <w:multiLevelType w:val="hybridMultilevel"/>
    <w:tmpl w:val="19FC47D8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C3599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1F67C4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8C3D26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59D"/>
    <w:rsid w:val="000168CA"/>
    <w:rsid w:val="000F7BC5"/>
    <w:rsid w:val="001A1EE3"/>
    <w:rsid w:val="001F3308"/>
    <w:rsid w:val="00202906"/>
    <w:rsid w:val="002775A7"/>
    <w:rsid w:val="002F3C7A"/>
    <w:rsid w:val="003548EF"/>
    <w:rsid w:val="003732EB"/>
    <w:rsid w:val="003B4CBE"/>
    <w:rsid w:val="003F6D94"/>
    <w:rsid w:val="0040520A"/>
    <w:rsid w:val="004A6A3D"/>
    <w:rsid w:val="0059616D"/>
    <w:rsid w:val="005964C1"/>
    <w:rsid w:val="00597195"/>
    <w:rsid w:val="005D2DFF"/>
    <w:rsid w:val="005E2653"/>
    <w:rsid w:val="006256D4"/>
    <w:rsid w:val="00685538"/>
    <w:rsid w:val="0070702E"/>
    <w:rsid w:val="008157A1"/>
    <w:rsid w:val="008324A9"/>
    <w:rsid w:val="00852D96"/>
    <w:rsid w:val="00876B27"/>
    <w:rsid w:val="008A6448"/>
    <w:rsid w:val="008B6AEF"/>
    <w:rsid w:val="008F621F"/>
    <w:rsid w:val="00966B4F"/>
    <w:rsid w:val="00980A7A"/>
    <w:rsid w:val="00987EC6"/>
    <w:rsid w:val="009D087B"/>
    <w:rsid w:val="00A4720F"/>
    <w:rsid w:val="00AB1A48"/>
    <w:rsid w:val="00AC0CA6"/>
    <w:rsid w:val="00B0254F"/>
    <w:rsid w:val="00B30351"/>
    <w:rsid w:val="00B33BEA"/>
    <w:rsid w:val="00BC2044"/>
    <w:rsid w:val="00BE559D"/>
    <w:rsid w:val="00C677C3"/>
    <w:rsid w:val="00D83482"/>
    <w:rsid w:val="00D838B3"/>
    <w:rsid w:val="00E50755"/>
    <w:rsid w:val="00E62DA3"/>
    <w:rsid w:val="00E824B7"/>
    <w:rsid w:val="00E8360F"/>
    <w:rsid w:val="00E94EA8"/>
    <w:rsid w:val="00EC24AA"/>
    <w:rsid w:val="00EE2125"/>
    <w:rsid w:val="00FC2491"/>
    <w:rsid w:val="00FE308B"/>
    <w:rsid w:val="00FF7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A48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AB1A48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link w:val="BodyText"/>
    <w:rsid w:val="00AB1A48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AB1A48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3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8008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2013-09-03T11:16:00Z</cp:lastPrinted>
  <dcterms:created xsi:type="dcterms:W3CDTF">2013-09-03T13:40:00Z</dcterms:created>
  <dcterms:modified xsi:type="dcterms:W3CDTF">2013-09-03T13:41:00Z</dcterms:modified>
</cp:coreProperties>
</file>